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EE86" w14:textId="6B0AE967" w:rsidR="00E35457" w:rsidRPr="0044416E" w:rsidRDefault="00B91A5F">
      <w:pPr>
        <w:pStyle w:val="Heading1"/>
        <w:rPr>
          <w:color w:val="FF0000"/>
          <w:sz w:val="52"/>
          <w:szCs w:val="52"/>
        </w:rPr>
      </w:pPr>
      <w:r w:rsidRPr="0044416E">
        <w:rPr>
          <w:color w:val="FF0000"/>
          <w:sz w:val="52"/>
          <w:szCs w:val="52"/>
        </w:rPr>
        <w:t>Forgiveness Series</w:t>
      </w:r>
    </w:p>
    <w:p w14:paraId="2D21692A" w14:textId="3267AF42" w:rsidR="00E35457" w:rsidRDefault="00B91A5F">
      <w:r>
        <w:t>In the month of April, we will see what the scriptures have to say about forgiveness. We will ask God to help us stop the cycle of hurt, hate, and vengeance.</w:t>
      </w:r>
    </w:p>
    <w:p w14:paraId="75CC4BF8" w14:textId="18F0DAFC" w:rsidR="00E35457" w:rsidRPr="00AA0F94" w:rsidRDefault="00B91A5F">
      <w:pPr>
        <w:pStyle w:val="Heading2"/>
        <w:rPr>
          <w:color w:val="FF0000"/>
        </w:rPr>
      </w:pPr>
      <w:r w:rsidRPr="00AA0F94">
        <w:rPr>
          <w:color w:val="FF0000"/>
        </w:rPr>
        <w:t xml:space="preserve">April </w:t>
      </w:r>
      <w:r w:rsidR="00F0136B">
        <w:rPr>
          <w:color w:val="FF0000"/>
        </w:rPr>
        <w:t>21</w:t>
      </w:r>
      <w:r w:rsidRPr="00AA0F94">
        <w:rPr>
          <w:color w:val="FF0000"/>
        </w:rPr>
        <w:t xml:space="preserve">, 2021 – </w:t>
      </w:r>
      <w:r w:rsidR="00814BF1" w:rsidRPr="00AA0F94">
        <w:rPr>
          <w:color w:val="FF0000"/>
        </w:rPr>
        <w:t>The Enemy’s Side of the story</w:t>
      </w:r>
    </w:p>
    <w:p w14:paraId="398B4F85" w14:textId="1836731B" w:rsidR="00E35457" w:rsidRDefault="00814BF1">
      <w:r>
        <w:t xml:space="preserve">Part of forgiveness is understanding our enemy’s or person who hurt us, side of the story. </w:t>
      </w:r>
      <w:r w:rsidR="000710FB">
        <w:t>While their past, does not excuse their</w:t>
      </w:r>
      <w:r w:rsidR="0095385C">
        <w:t xml:space="preserve"> current</w:t>
      </w:r>
      <w:r w:rsidR="000710FB">
        <w:t xml:space="preserve"> behaviors, we can still emphasize with where they are. </w:t>
      </w:r>
      <w:r w:rsidR="0075344B">
        <w:t>Much of what people do are in correlation with what they’ve experienced, saw, or been trained to understand.  As the saying goes…Hurt People, Hurt People.</w:t>
      </w:r>
    </w:p>
    <w:p w14:paraId="553619B5" w14:textId="1225EE16" w:rsidR="00B91A5F" w:rsidRPr="00AA0F94" w:rsidRDefault="00030D25" w:rsidP="00030D25">
      <w:pPr>
        <w:pStyle w:val="Quote"/>
        <w:rPr>
          <w:color w:val="FF0000"/>
        </w:rPr>
      </w:pPr>
      <w:r w:rsidRPr="00AA0F94">
        <w:rPr>
          <w:color w:val="FF0000"/>
        </w:rPr>
        <w:t xml:space="preserve">“Love your enemies and pray for those who persecute you.” </w:t>
      </w:r>
      <w:r w:rsidR="00B91A5F" w:rsidRPr="00AA0F94">
        <w:rPr>
          <w:color w:val="FF0000"/>
        </w:rPr>
        <w:t xml:space="preserve">(Matthew </w:t>
      </w:r>
      <w:r w:rsidR="0000260C">
        <w:rPr>
          <w:color w:val="FF0000"/>
        </w:rPr>
        <w:t>5:44</w:t>
      </w:r>
      <w:r w:rsidR="00B91A5F" w:rsidRPr="00AA0F94">
        <w:rPr>
          <w:color w:val="FF0000"/>
        </w:rPr>
        <w:t>)</w:t>
      </w:r>
    </w:p>
    <w:p w14:paraId="5287E1ED" w14:textId="35AC3A13" w:rsidR="009254BD" w:rsidRPr="00E1048E" w:rsidRDefault="008C0B9C" w:rsidP="008C0B9C">
      <w:pPr>
        <w:pStyle w:val="ListBullet"/>
        <w:rPr>
          <w:sz w:val="22"/>
          <w:szCs w:val="22"/>
        </w:rPr>
      </w:pPr>
      <w:r w:rsidRPr="00E1048E">
        <w:rPr>
          <w:sz w:val="22"/>
          <w:szCs w:val="22"/>
        </w:rPr>
        <w:t>We are called to love our enemies, otherwise we are no different than the world.</w:t>
      </w:r>
    </w:p>
    <w:p w14:paraId="311CE427" w14:textId="79F50E4B" w:rsidR="009254BD" w:rsidRPr="00E1048E" w:rsidRDefault="00120775" w:rsidP="009254BD">
      <w:pPr>
        <w:pStyle w:val="ListBullet"/>
        <w:rPr>
          <w:sz w:val="22"/>
          <w:szCs w:val="22"/>
        </w:rPr>
      </w:pPr>
      <w:r w:rsidRPr="00E1048E">
        <w:rPr>
          <w:sz w:val="22"/>
          <w:szCs w:val="22"/>
        </w:rPr>
        <w:t>The true test of a believer</w:t>
      </w:r>
      <w:r w:rsidR="00F229C6" w:rsidRPr="00E1048E">
        <w:rPr>
          <w:sz w:val="22"/>
          <w:szCs w:val="22"/>
        </w:rPr>
        <w:t xml:space="preserve"> is </w:t>
      </w:r>
      <w:r w:rsidR="000718B2" w:rsidRPr="00E1048E">
        <w:rPr>
          <w:sz w:val="22"/>
          <w:szCs w:val="22"/>
        </w:rPr>
        <w:t xml:space="preserve">in how one treats those who they are naturally </w:t>
      </w:r>
      <w:r w:rsidR="00C11D38" w:rsidRPr="00E1048E">
        <w:rPr>
          <w:sz w:val="22"/>
          <w:szCs w:val="22"/>
        </w:rPr>
        <w:t>inclined</w:t>
      </w:r>
      <w:r w:rsidR="000718B2" w:rsidRPr="00E1048E">
        <w:rPr>
          <w:sz w:val="22"/>
          <w:szCs w:val="22"/>
        </w:rPr>
        <w:t xml:space="preserve"> to hate or mistreat</w:t>
      </w:r>
      <w:r w:rsidR="00C11D38" w:rsidRPr="00E1048E">
        <w:rPr>
          <w:sz w:val="22"/>
          <w:szCs w:val="22"/>
        </w:rPr>
        <w:t>.</w:t>
      </w:r>
    </w:p>
    <w:p w14:paraId="368AEDE8" w14:textId="502A6A13" w:rsidR="009254BD" w:rsidRPr="00E1048E" w:rsidRDefault="00120775" w:rsidP="009254BD">
      <w:pPr>
        <w:pStyle w:val="ListBullet"/>
        <w:rPr>
          <w:sz w:val="22"/>
          <w:szCs w:val="22"/>
        </w:rPr>
      </w:pPr>
      <w:r w:rsidRPr="00E1048E">
        <w:rPr>
          <w:sz w:val="22"/>
          <w:szCs w:val="22"/>
        </w:rPr>
        <w:t>Many persons are in need of forgiveness because…</w:t>
      </w:r>
    </w:p>
    <w:p w14:paraId="063434AC" w14:textId="306FA53D" w:rsidR="00120775" w:rsidRPr="00E1048E" w:rsidRDefault="00120775" w:rsidP="00120775">
      <w:pPr>
        <w:pStyle w:val="ListBullet"/>
        <w:numPr>
          <w:ilvl w:val="1"/>
          <w:numId w:val="8"/>
        </w:numPr>
        <w:rPr>
          <w:sz w:val="22"/>
          <w:szCs w:val="22"/>
        </w:rPr>
      </w:pPr>
      <w:r w:rsidRPr="00E1048E">
        <w:rPr>
          <w:sz w:val="22"/>
          <w:szCs w:val="22"/>
        </w:rPr>
        <w:t>They’ve been hurt</w:t>
      </w:r>
    </w:p>
    <w:p w14:paraId="4622D60C" w14:textId="765D921E" w:rsidR="00120775" w:rsidRPr="00E1048E" w:rsidRDefault="00120775" w:rsidP="00120775">
      <w:pPr>
        <w:pStyle w:val="ListBullet"/>
        <w:numPr>
          <w:ilvl w:val="1"/>
          <w:numId w:val="8"/>
        </w:numPr>
        <w:rPr>
          <w:sz w:val="22"/>
          <w:szCs w:val="22"/>
        </w:rPr>
      </w:pPr>
      <w:r w:rsidRPr="00E1048E">
        <w:rPr>
          <w:sz w:val="22"/>
          <w:szCs w:val="22"/>
        </w:rPr>
        <w:t>They’ve never experienced Christ Love</w:t>
      </w:r>
    </w:p>
    <w:p w14:paraId="08714B3F" w14:textId="2E600343" w:rsidR="00120775" w:rsidRPr="00E1048E" w:rsidRDefault="00055103" w:rsidP="00120775">
      <w:pPr>
        <w:pStyle w:val="ListBullet"/>
        <w:numPr>
          <w:ilvl w:val="1"/>
          <w:numId w:val="8"/>
        </w:numPr>
        <w:rPr>
          <w:sz w:val="22"/>
          <w:szCs w:val="22"/>
        </w:rPr>
      </w:pPr>
      <w:r w:rsidRPr="00E1048E">
        <w:rPr>
          <w:sz w:val="22"/>
          <w:szCs w:val="22"/>
        </w:rPr>
        <w:t>They have had a rough season, and taking it out on others</w:t>
      </w:r>
    </w:p>
    <w:p w14:paraId="3469EA3F" w14:textId="1BFFC1F3" w:rsidR="00055103" w:rsidRPr="00E1048E" w:rsidRDefault="00055103" w:rsidP="00120775">
      <w:pPr>
        <w:pStyle w:val="ListBullet"/>
        <w:numPr>
          <w:ilvl w:val="1"/>
          <w:numId w:val="8"/>
        </w:numPr>
        <w:rPr>
          <w:sz w:val="22"/>
          <w:szCs w:val="22"/>
        </w:rPr>
      </w:pPr>
      <w:r w:rsidRPr="00E1048E">
        <w:rPr>
          <w:sz w:val="22"/>
          <w:szCs w:val="22"/>
        </w:rPr>
        <w:t>They’ve been trained or fashioned to express themselves through hurt</w:t>
      </w:r>
    </w:p>
    <w:p w14:paraId="3DC037C2" w14:textId="0CD008B5" w:rsidR="00E455DF" w:rsidRPr="00E1048E" w:rsidRDefault="00E455DF" w:rsidP="00120775">
      <w:pPr>
        <w:pStyle w:val="ListBullet"/>
        <w:numPr>
          <w:ilvl w:val="1"/>
          <w:numId w:val="8"/>
        </w:numPr>
        <w:rPr>
          <w:sz w:val="22"/>
          <w:szCs w:val="22"/>
        </w:rPr>
      </w:pPr>
      <w:r w:rsidRPr="00E1048E">
        <w:rPr>
          <w:sz w:val="22"/>
          <w:szCs w:val="22"/>
        </w:rPr>
        <w:t>They enjoy the pain inflicted or rather they try to “get a rise” out of people</w:t>
      </w:r>
    </w:p>
    <w:p w14:paraId="72351255" w14:textId="525DB996" w:rsidR="003333DB" w:rsidRPr="00E1048E" w:rsidRDefault="003333DB" w:rsidP="00120775">
      <w:pPr>
        <w:pStyle w:val="ListBullet"/>
        <w:numPr>
          <w:ilvl w:val="1"/>
          <w:numId w:val="8"/>
        </w:numPr>
        <w:rPr>
          <w:sz w:val="22"/>
          <w:szCs w:val="22"/>
        </w:rPr>
      </w:pPr>
      <w:r w:rsidRPr="00E1048E">
        <w:rPr>
          <w:sz w:val="22"/>
          <w:szCs w:val="22"/>
        </w:rPr>
        <w:t>They made an innocent mistake that had grave consequences</w:t>
      </w:r>
    </w:p>
    <w:p w14:paraId="2F16ECCE" w14:textId="1D875D00" w:rsidR="002F322F" w:rsidRPr="00E1048E" w:rsidRDefault="002F322F" w:rsidP="002F322F">
      <w:pPr>
        <w:pStyle w:val="ListBullet"/>
        <w:numPr>
          <w:ilvl w:val="0"/>
          <w:numId w:val="0"/>
        </w:numPr>
        <w:ind w:left="936" w:hanging="360"/>
        <w:rPr>
          <w:sz w:val="22"/>
          <w:szCs w:val="22"/>
        </w:rPr>
      </w:pPr>
    </w:p>
    <w:p w14:paraId="6D078B62" w14:textId="20AC8032" w:rsidR="002F322F" w:rsidRDefault="002F322F" w:rsidP="002F322F">
      <w:pPr>
        <w:pStyle w:val="ListBullet"/>
        <w:numPr>
          <w:ilvl w:val="0"/>
          <w:numId w:val="0"/>
        </w:numPr>
        <w:ind w:left="936" w:hanging="360"/>
      </w:pPr>
      <w:r w:rsidRPr="002F322F">
        <w:rPr>
          <w:b/>
          <w:bCs/>
        </w:rPr>
        <w:t>Behavioral Implications</w:t>
      </w:r>
      <w:r>
        <w:t xml:space="preserve">: </w:t>
      </w:r>
      <w:r w:rsidR="00B102E9">
        <w:t>We forgive not just because Christ calls us to, but we forgive because Christ loves them too.</w:t>
      </w:r>
      <w:r w:rsidR="0044416E">
        <w:t xml:space="preserve"> We must try our best to understand each other’s stories, and love from there. </w:t>
      </w:r>
    </w:p>
    <w:sectPr w:rsidR="002F322F">
      <w:footerReference w:type="default" r:id="rId7"/>
      <w:headerReference w:type="first" r:id="rId8"/>
      <w:footerReference w:type="first" r:id="rId9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69B0" w14:textId="77777777" w:rsidR="00120923" w:rsidRDefault="00120923">
      <w:pPr>
        <w:spacing w:before="0" w:after="0" w:line="240" w:lineRule="auto"/>
      </w:pPr>
      <w:r>
        <w:separator/>
      </w:r>
    </w:p>
    <w:p w14:paraId="3DCE6CCA" w14:textId="77777777" w:rsidR="00120923" w:rsidRDefault="00120923"/>
  </w:endnote>
  <w:endnote w:type="continuationSeparator" w:id="0">
    <w:p w14:paraId="5FC3FB6A" w14:textId="77777777" w:rsidR="00120923" w:rsidRDefault="00120923">
      <w:pPr>
        <w:spacing w:before="0" w:after="0" w:line="240" w:lineRule="auto"/>
      </w:pPr>
      <w:r>
        <w:continuationSeparator/>
      </w:r>
    </w:p>
    <w:p w14:paraId="7C90F72F" w14:textId="77777777" w:rsidR="00120923" w:rsidRDefault="00120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0730" w14:textId="77777777" w:rsidR="00E35457" w:rsidRDefault="00E104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4DC6" w14:textId="5E21B61F" w:rsidR="00E35457" w:rsidRDefault="00B91A5F">
    <w:pPr>
      <w:pStyle w:val="Footer"/>
    </w:pPr>
    <w:r>
      <w:t>Rev. Austin J. Young, Pastor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11BA" w14:textId="77777777" w:rsidR="00120923" w:rsidRDefault="00120923">
      <w:pPr>
        <w:spacing w:before="0" w:after="0" w:line="240" w:lineRule="auto"/>
      </w:pPr>
      <w:r>
        <w:separator/>
      </w:r>
    </w:p>
    <w:p w14:paraId="5D0BD134" w14:textId="77777777" w:rsidR="00120923" w:rsidRDefault="00120923"/>
  </w:footnote>
  <w:footnote w:type="continuationSeparator" w:id="0">
    <w:p w14:paraId="3AC7EB42" w14:textId="77777777" w:rsidR="00120923" w:rsidRDefault="00120923">
      <w:pPr>
        <w:spacing w:before="0" w:after="0" w:line="240" w:lineRule="auto"/>
      </w:pPr>
      <w:r>
        <w:continuationSeparator/>
      </w:r>
    </w:p>
    <w:p w14:paraId="22991A45" w14:textId="77777777" w:rsidR="00120923" w:rsidRDefault="00120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922A" w14:textId="2EB16CEC" w:rsidR="00B91A5F" w:rsidRDefault="00B91A5F">
    <w:pPr>
      <w:pStyle w:val="Header"/>
    </w:pPr>
    <w:r>
      <w:t>St. Paul A.M.E. Zion Church</w:t>
    </w:r>
  </w:p>
  <w:p w14:paraId="67AC7093" w14:textId="72722CEB" w:rsidR="00B91A5F" w:rsidRDefault="00B91A5F">
    <w:pPr>
      <w:pStyle w:val="Header"/>
    </w:pPr>
    <w:r>
      <w:t>Bible Study Handout –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5F"/>
    <w:rsid w:val="0000260C"/>
    <w:rsid w:val="00030D25"/>
    <w:rsid w:val="00055103"/>
    <w:rsid w:val="000710FB"/>
    <w:rsid w:val="000718B2"/>
    <w:rsid w:val="00120775"/>
    <w:rsid w:val="00120923"/>
    <w:rsid w:val="0026668B"/>
    <w:rsid w:val="002F322F"/>
    <w:rsid w:val="003333DB"/>
    <w:rsid w:val="0044416E"/>
    <w:rsid w:val="0075344B"/>
    <w:rsid w:val="00814BF1"/>
    <w:rsid w:val="008C0B9C"/>
    <w:rsid w:val="008F630D"/>
    <w:rsid w:val="009254BD"/>
    <w:rsid w:val="0095385C"/>
    <w:rsid w:val="009E5B63"/>
    <w:rsid w:val="00AA0F94"/>
    <w:rsid w:val="00B102E9"/>
    <w:rsid w:val="00B91A5F"/>
    <w:rsid w:val="00C11D38"/>
    <w:rsid w:val="00D0218C"/>
    <w:rsid w:val="00E1048E"/>
    <w:rsid w:val="00E35457"/>
    <w:rsid w:val="00E455DF"/>
    <w:rsid w:val="00F0136B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41482"/>
  <w15:chartTrackingRefBased/>
  <w15:docId w15:val="{4BA79D70-9EFF-C94C-909E-5DBAB86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AA0F94"/>
    <w:pPr>
      <w:pBdr>
        <w:top w:val="single" w:sz="4" w:space="8" w:color="DC3C00" w:themeColor="accent3"/>
        <w:left w:val="single" w:sz="4" w:space="31" w:color="DC3C00" w:themeColor="accent3"/>
        <w:bottom w:val="single" w:sz="4" w:space="8" w:color="DC3C00" w:themeColor="accent3"/>
        <w:right w:val="single" w:sz="4" w:space="31" w:color="DC3C00" w:themeColor="accent3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AA0F94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stinj.young/Library/Containers/com.microsoft.Word/Data/Library/Application%20Support/Microsoft/Office/16.0/DTS/en-US%7b9FCB1469-2197-C04B-A87B-A7EDF8DE6BB9%7d/%7bF80DA340-F7DC-514E-99CB-3150CA9EF6B6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Young</dc:creator>
  <cp:keywords/>
  <dc:description/>
  <cp:lastModifiedBy>Austin Young</cp:lastModifiedBy>
  <cp:revision>24</cp:revision>
  <cp:lastPrinted>2021-04-05T15:23:00Z</cp:lastPrinted>
  <dcterms:created xsi:type="dcterms:W3CDTF">2021-04-05T13:56:00Z</dcterms:created>
  <dcterms:modified xsi:type="dcterms:W3CDTF">2021-04-05T15:23:00Z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